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29" w:type="dxa"/>
        <w:tblLayout w:type="fixed"/>
        <w:tblLook w:val="04A0" w:firstRow="1" w:lastRow="0" w:firstColumn="1" w:lastColumn="0" w:noHBand="0" w:noVBand="1"/>
      </w:tblPr>
      <w:tblGrid>
        <w:gridCol w:w="9129"/>
      </w:tblGrid>
      <w:tr w:rsidR="00B136A7" w:rsidRPr="00B136A7" w:rsidTr="00B725A2">
        <w:tc>
          <w:tcPr>
            <w:tcW w:w="9129" w:type="dxa"/>
          </w:tcPr>
          <w:p w:rsidR="00B136A7" w:rsidRPr="00B136A7" w:rsidRDefault="00B136A7" w:rsidP="00B136A7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136A7">
              <w:rPr>
                <w:rFonts w:ascii="Times New Roman" w:eastAsia="Calibri" w:hAnsi="Times New Roman" w:cs="Times New Roman"/>
                <w:sz w:val="24"/>
                <w:szCs w:val="24"/>
              </w:rPr>
              <w:t>FORM 67f</w:t>
            </w:r>
          </w:p>
        </w:tc>
      </w:tr>
      <w:tr w:rsidR="00B136A7" w:rsidRPr="00B136A7" w:rsidTr="00B725A2">
        <w:tc>
          <w:tcPr>
            <w:tcW w:w="9129" w:type="dxa"/>
          </w:tcPr>
          <w:p w:rsidR="00B136A7" w:rsidRPr="00B136A7" w:rsidRDefault="00B136A7" w:rsidP="00B136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6A7">
              <w:rPr>
                <w:rFonts w:ascii="Times New Roman" w:eastAsia="Calibri" w:hAnsi="Times New Roman" w:cs="Times New Roman"/>
                <w:sz w:val="24"/>
                <w:szCs w:val="24"/>
              </w:rPr>
              <w:t>THE UNITED REPUBLIC OF TANZANIA</w:t>
            </w:r>
          </w:p>
        </w:tc>
      </w:tr>
      <w:tr w:rsidR="00B136A7" w:rsidRPr="00B136A7" w:rsidTr="00B725A2">
        <w:tc>
          <w:tcPr>
            <w:tcW w:w="9129" w:type="dxa"/>
          </w:tcPr>
          <w:p w:rsidR="00B136A7" w:rsidRPr="00B136A7" w:rsidRDefault="00B136A7" w:rsidP="00B136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6A7">
              <w:rPr>
                <w:rFonts w:ascii="Times New Roman" w:eastAsia="Calibri" w:hAnsi="Times New Roman" w:cs="Times New Roman"/>
                <w:sz w:val="24"/>
                <w:szCs w:val="24"/>
              </w:rPr>
              <w:t>BUSINESS REGISTRATIONS AND LICENSING AGENCY</w:t>
            </w:r>
          </w:p>
        </w:tc>
      </w:tr>
      <w:tr w:rsidR="00B136A7" w:rsidRPr="00B136A7" w:rsidTr="00B725A2">
        <w:tc>
          <w:tcPr>
            <w:tcW w:w="9129" w:type="dxa"/>
          </w:tcPr>
          <w:p w:rsidR="00B136A7" w:rsidRPr="00B136A7" w:rsidRDefault="00B136A7" w:rsidP="00B136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B136A7">
              <w:rPr>
                <w:rFonts w:ascii="Times New Roman" w:eastAsia="Calibri" w:hAnsi="Times New Roman" w:cs="Times New Roman"/>
                <w:sz w:val="24"/>
                <w:szCs w:val="24"/>
              </w:rPr>
              <w:t>NOTICE OF CANCELLATION OF SHARES</w:t>
            </w:r>
            <w:bookmarkEnd w:id="0"/>
          </w:p>
        </w:tc>
      </w:tr>
      <w:tr w:rsidR="00B136A7" w:rsidRPr="00B136A7" w:rsidTr="00B725A2">
        <w:tc>
          <w:tcPr>
            <w:tcW w:w="9129" w:type="dxa"/>
          </w:tcPr>
          <w:p w:rsidR="00B136A7" w:rsidRPr="00B136A7" w:rsidRDefault="00B136A7" w:rsidP="00B136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6A7">
              <w:rPr>
                <w:rFonts w:ascii="Times New Roman" w:eastAsia="Calibri" w:hAnsi="Times New Roman" w:cs="Times New Roman"/>
                <w:sz w:val="24"/>
                <w:szCs w:val="24"/>
              </w:rPr>
              <w:t>To the Registrar of Companies</w:t>
            </w:r>
          </w:p>
        </w:tc>
      </w:tr>
      <w:tr w:rsidR="00B136A7" w:rsidRPr="00B136A7" w:rsidTr="00B725A2">
        <w:tc>
          <w:tcPr>
            <w:tcW w:w="9129" w:type="dxa"/>
          </w:tcPr>
          <w:p w:rsidR="00B136A7" w:rsidRPr="00B136A7" w:rsidRDefault="00B136A7" w:rsidP="00B136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6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Number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B136A7" w:rsidRPr="00B136A7" w:rsidTr="00B725A2">
              <w:tc>
                <w:tcPr>
                  <w:tcW w:w="4912" w:type="dxa"/>
                </w:tcPr>
                <w:p w:rsidR="00B136A7" w:rsidRPr="00B136A7" w:rsidRDefault="00B136A7" w:rsidP="00B136A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136A7" w:rsidRPr="00B136A7" w:rsidRDefault="00B136A7" w:rsidP="00B136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6A7" w:rsidRPr="00B136A7" w:rsidTr="00B725A2">
        <w:tc>
          <w:tcPr>
            <w:tcW w:w="9129" w:type="dxa"/>
          </w:tcPr>
          <w:p w:rsidR="00B136A7" w:rsidRPr="00B136A7" w:rsidRDefault="00B136A7" w:rsidP="00B136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6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Name </w:t>
            </w:r>
          </w:p>
          <w:p w:rsidR="00B136A7" w:rsidRPr="00B136A7" w:rsidRDefault="00B136A7" w:rsidP="00B136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6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(Full Name)              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B136A7" w:rsidRPr="00B136A7" w:rsidTr="00B725A2">
              <w:tc>
                <w:tcPr>
                  <w:tcW w:w="4912" w:type="dxa"/>
                </w:tcPr>
                <w:p w:rsidR="00B136A7" w:rsidRPr="00B136A7" w:rsidRDefault="00B136A7" w:rsidP="00B136A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136A7" w:rsidRPr="00B136A7" w:rsidTr="00B725A2">
              <w:tc>
                <w:tcPr>
                  <w:tcW w:w="4912" w:type="dxa"/>
                </w:tcPr>
                <w:p w:rsidR="00B136A7" w:rsidRPr="00B136A7" w:rsidRDefault="00B136A7" w:rsidP="00B136A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136A7" w:rsidRPr="00B136A7" w:rsidRDefault="00B136A7" w:rsidP="00B136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6A7" w:rsidRPr="00B136A7" w:rsidTr="00B725A2">
        <w:tc>
          <w:tcPr>
            <w:tcW w:w="9129" w:type="dxa"/>
          </w:tcPr>
          <w:p w:rsidR="00B136A7" w:rsidRPr="00B136A7" w:rsidRDefault="00B136A7" w:rsidP="00B136A7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136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The above-named Company gives notice in accordance with section 67of the Companies Act, Cap 212, [R.E 2023] that by special resolution of the members of the Company passed on </w:t>
            </w:r>
            <w:r w:rsidRPr="00B136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[insert date of resolution],</w:t>
            </w:r>
            <w:r w:rsidRPr="00B136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Company has cancelled the following unissued </w:t>
            </w:r>
            <w:r w:rsidRPr="00B136A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[insert number of unissued shares]</w:t>
            </w:r>
            <w:r w:rsidRPr="00B136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Shares.</w:t>
            </w:r>
          </w:p>
          <w:p w:rsidR="00B136A7" w:rsidRPr="00B136A7" w:rsidRDefault="00B136A7" w:rsidP="00B136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6A7" w:rsidRPr="00B136A7" w:rsidTr="00B725A2">
        <w:tc>
          <w:tcPr>
            <w:tcW w:w="9129" w:type="dxa"/>
          </w:tcPr>
          <w:p w:rsidR="00B136A7" w:rsidRPr="00B136A7" w:rsidRDefault="00B136A7" w:rsidP="00B136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6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After this cancellation, the Company’s share capital is now as follows </w:t>
            </w:r>
            <w:r w:rsidRPr="00B136A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[insert new structure]</w:t>
            </w:r>
          </w:p>
        </w:tc>
      </w:tr>
      <w:tr w:rsidR="00B136A7" w:rsidRPr="00B136A7" w:rsidTr="00B725A2">
        <w:tc>
          <w:tcPr>
            <w:tcW w:w="9129" w:type="dxa"/>
          </w:tcPr>
          <w:p w:rsidR="00B136A7" w:rsidRPr="00B136A7" w:rsidRDefault="00B136A7" w:rsidP="00B136A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136A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A copy of the special resolution </w:t>
            </w:r>
            <w:proofErr w:type="spellStart"/>
            <w:r w:rsidRPr="00B136A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authorising</w:t>
            </w:r>
            <w:proofErr w:type="spellEnd"/>
            <w:r w:rsidRPr="00B136A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the cancellation is attached.</w:t>
            </w:r>
          </w:p>
        </w:tc>
      </w:tr>
      <w:tr w:rsidR="00B136A7" w:rsidRPr="00B136A7" w:rsidTr="00B725A2">
        <w:tc>
          <w:tcPr>
            <w:tcW w:w="9129" w:type="dxa"/>
          </w:tcPr>
          <w:p w:rsidR="00B136A7" w:rsidRPr="00B136A7" w:rsidRDefault="00B136A7" w:rsidP="00B136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136A7">
              <w:rPr>
                <w:rFonts w:ascii="Times New Roman" w:eastAsia="Calibri" w:hAnsi="Times New Roman" w:cs="Times New Roman"/>
                <w:sz w:val="24"/>
                <w:szCs w:val="24"/>
              </w:rPr>
              <w:t>Signed:…</w:t>
            </w:r>
            <w:proofErr w:type="gramEnd"/>
            <w:r w:rsidRPr="00B136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………………………                                        </w:t>
            </w:r>
            <w:proofErr w:type="gramStart"/>
            <w:r w:rsidRPr="00B136A7">
              <w:rPr>
                <w:rFonts w:ascii="Times New Roman" w:eastAsia="Calibri" w:hAnsi="Times New Roman" w:cs="Times New Roman"/>
                <w:sz w:val="24"/>
                <w:szCs w:val="24"/>
              </w:rPr>
              <w:t>Date:…</w:t>
            </w:r>
            <w:proofErr w:type="gramEnd"/>
            <w:r w:rsidRPr="00B136A7">
              <w:rPr>
                <w:rFonts w:ascii="Times New Roman" w:eastAsia="Calibri" w:hAnsi="Times New Roman" w:cs="Times New Roman"/>
                <w:sz w:val="24"/>
                <w:szCs w:val="24"/>
              </w:rPr>
              <w:t>………….</w:t>
            </w:r>
          </w:p>
        </w:tc>
      </w:tr>
      <w:tr w:rsidR="00B136A7" w:rsidRPr="00B136A7" w:rsidTr="00B725A2">
        <w:tc>
          <w:tcPr>
            <w:tcW w:w="9129" w:type="dxa"/>
          </w:tcPr>
          <w:p w:rsidR="00B136A7" w:rsidRPr="00B136A7" w:rsidRDefault="00B136A7" w:rsidP="00B136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6A7">
              <w:rPr>
                <w:rFonts w:ascii="Times New Roman" w:eastAsia="Calibri" w:hAnsi="Times New Roman" w:cs="Times New Roman"/>
                <w:sz w:val="24"/>
                <w:szCs w:val="24"/>
              </w:rPr>
              <w:t>director/secretary/administrator/administrative receiver/receiver/manager</w:t>
            </w:r>
          </w:p>
        </w:tc>
      </w:tr>
      <w:tr w:rsidR="00B136A7" w:rsidRPr="00B136A7" w:rsidTr="00B725A2">
        <w:tc>
          <w:tcPr>
            <w:tcW w:w="9129" w:type="dxa"/>
          </w:tcPr>
          <w:p w:rsidR="00B136A7" w:rsidRPr="00B136A7" w:rsidRDefault="00B136A7" w:rsidP="00B136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40"/>
            </w:tblGrid>
            <w:tr w:rsidR="00B136A7" w:rsidRPr="00B136A7" w:rsidTr="00B725A2">
              <w:tc>
                <w:tcPr>
                  <w:tcW w:w="7340" w:type="dxa"/>
                </w:tcPr>
                <w:p w:rsidR="00B136A7" w:rsidRPr="00B136A7" w:rsidRDefault="00B136A7" w:rsidP="00B136A7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B136A7" w:rsidRPr="00B136A7" w:rsidRDefault="00B136A7" w:rsidP="00B136A7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136A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 OFFICIAL USE ONLY.</w:t>
                  </w:r>
                </w:p>
                <w:p w:rsidR="00B136A7" w:rsidRPr="00B136A7" w:rsidRDefault="00B136A7" w:rsidP="00B136A7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136A7" w:rsidRPr="00B136A7" w:rsidRDefault="00B136A7" w:rsidP="00B136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6A7" w:rsidRPr="00B136A7" w:rsidRDefault="00B136A7" w:rsidP="00B136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1F45" w:rsidRDefault="00B136A7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A7"/>
    <w:rsid w:val="0092476A"/>
    <w:rsid w:val="00B136A7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251A2-AB4F-41EF-BFFF-C871D30E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2026-05-06T06:18:00Z</dcterms:created>
  <dcterms:modified xsi:type="dcterms:W3CDTF">2026-05-06T06:19:00Z</dcterms:modified>
</cp:coreProperties>
</file>